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Histórico de Revisões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tbl>
      <w:tblPr>
        <w:tblStyle w:val="afff2"/>
        <w:tblW w:w="879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1444"/>
        <w:gridCol w:w="975"/>
        <w:gridCol w:w="4470"/>
        <w:gridCol w:w="1902"/>
      </w:tblGrid>
      <w:tr w:rsidR="0055372A"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55372A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XX/XX/XXXX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1.0</w:t>
            </w:r>
          </w:p>
        </w:tc>
        <w:tc>
          <w:tcPr>
            <w:tcW w:w="4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Finalização da primeira versão do documento</w:t>
            </w: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XXXXXXXXXXXX</w:t>
            </w:r>
          </w:p>
        </w:tc>
      </w:tr>
      <w:tr w:rsidR="0055372A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5372A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5372A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5372A" w:rsidRDefault="0055372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fff3"/>
        <w:tblW w:w="87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788"/>
      </w:tblGrid>
      <w:tr w:rsidR="0055372A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</w:t>
            </w:r>
            <w:r>
              <w:rPr>
                <w:rFonts w:ascii="Calibri" w:eastAsia="Calibri" w:hAnsi="Calibri" w:cs="Calibri"/>
                <w:color w:val="FF3333"/>
              </w:rPr>
              <w:t xml:space="preserve"> Os trechos marcados em vermelho neste documento são editáveis, notas explicativas ou exemplos, devendo ser substituídos ou excluídos, conforme necessidade&gt;.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&lt; Este </w:t>
            </w:r>
            <w:proofErr w:type="spellStart"/>
            <w:r>
              <w:rPr>
                <w:rFonts w:ascii="Calibri" w:eastAsia="Calibri" w:hAnsi="Calibri" w:cs="Calibri"/>
                <w:color w:val="FF3333"/>
              </w:rPr>
              <w:t>template</w:t>
            </w:r>
            <w:proofErr w:type="spellEnd"/>
            <w:r>
              <w:rPr>
                <w:rFonts w:ascii="Calibri" w:eastAsia="Calibri" w:hAnsi="Calibri" w:cs="Calibri"/>
                <w:color w:val="FF3333"/>
              </w:rPr>
              <w:t xml:space="preserve"> considera as alterações da IN SGD/ME nº 1/2019 trazidas pela IN SGD/ME nº 31/2021</w:t>
            </w:r>
            <w:r>
              <w:rPr>
                <w:rFonts w:ascii="Calibri" w:eastAsia="Calibri" w:hAnsi="Calibri" w:cs="Calibri"/>
                <w:color w:val="FF3333"/>
              </w:rPr>
              <w:t>&gt;.</w:t>
            </w:r>
          </w:p>
        </w:tc>
      </w:tr>
    </w:tbl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DOCUMENTO DE OFICIALIZAÇÃO DA DEMANDA – DOD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  <w:color w:val="00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fff4"/>
        <w:tblW w:w="87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788"/>
      </w:tblGrid>
      <w:tr w:rsidR="0055372A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55372A"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</w:t>
            </w:r>
            <w:r>
              <w:rPr>
                <w:rFonts w:ascii="Calibri" w:eastAsia="Calibri" w:hAnsi="Calibri" w:cs="Calibri"/>
                <w:color w:val="000000"/>
              </w:rPr>
              <w:t xml:space="preserve"> Área Requisitante da solução.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Referência: Art. 10 da IN SGD/ME nº 01/2019.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fff5"/>
        <w:tblW w:w="87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788"/>
      </w:tblGrid>
      <w:tr w:rsidR="0055372A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PREENCHIMENTO PELA ÁREA REQUISITANTE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</w:p>
    <w:tbl>
      <w:tblPr>
        <w:tblStyle w:val="afff6"/>
        <w:tblW w:w="87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788"/>
      </w:tblGrid>
      <w:tr w:rsidR="0055372A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– IDENTIFICAÇÃO DA ÁREA REQUISITANTE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Style w:val="afff7"/>
        <w:tblW w:w="8797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3302"/>
      </w:tblGrid>
      <w:tr w:rsidR="0055372A">
        <w:trPr>
          <w:trHeight w:val="380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Área Requisitante (Unidade/Setor/Depto):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&lt;Pró-Reitoria ou Faculdade/Escola/Instituto&gt;</w:t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</w:p>
        </w:tc>
      </w:tr>
      <w:tr w:rsidR="0055372A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Responsável pela demanda: 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&lt;Pró-Reitor ou Diretor da Faculdade/Escola/Instituto&gt;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before="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55372A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83"/>
        <w:jc w:val="both"/>
        <w:rPr>
          <w:rFonts w:ascii="Calibri" w:eastAsia="Calibri" w:hAnsi="Calibri" w:cs="Calibri"/>
          <w:color w:val="0000FF"/>
          <w:sz w:val="10"/>
          <w:szCs w:val="10"/>
        </w:rPr>
      </w:pPr>
    </w:p>
    <w:tbl>
      <w:tblPr>
        <w:tblStyle w:val="afff8"/>
        <w:tblW w:w="882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9"/>
        <w:gridCol w:w="3315"/>
      </w:tblGrid>
      <w:tr w:rsidR="0055372A"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– IDENTIFICAÇÃO E CIÊNCIA DO INTEGRANTE REQUISITANTE</w:t>
            </w:r>
          </w:p>
        </w:tc>
      </w:tr>
      <w:tr w:rsidR="0055372A">
        <w:trPr>
          <w:trHeight w:val="38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55372A">
        <w:trPr>
          <w:trHeight w:val="38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Lotação: </w:t>
            </w:r>
          </w:p>
        </w:tc>
      </w:tr>
      <w:tr w:rsidR="0055372A">
        <w:trPr>
          <w:trHeight w:val="38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5372A">
        <w:trPr>
          <w:trHeight w:val="168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Por este instrumento declaro ter ciência das competências do INTEGRANTE REQUISITANTE definidas na IN SGD/ME nº 1/2019, bem como da minha indicação para exercer esse papel na Equipe de Planejamento da Contratação.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xx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</w:t>
            </w:r>
            <w:r>
              <w:rPr>
                <w:rFonts w:ascii="Calibri" w:eastAsia="Calibri" w:hAnsi="Calibri" w:cs="Calibri"/>
                <w:color w:val="000000"/>
              </w:rPr>
              <w:t>________________________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&lt;Nome do Integrante Requisitante&gt;</w:t>
            </w:r>
          </w:p>
        </w:tc>
      </w:tr>
    </w:tbl>
    <w:p w:rsidR="0055372A" w:rsidRDefault="00F30C27">
      <w:pPr>
        <w:spacing w:after="120"/>
        <w:rPr>
          <w:color w:val="FF0000"/>
        </w:rPr>
      </w:pPr>
      <w:r>
        <w:rPr>
          <w:color w:val="FF0000"/>
        </w:rPr>
        <w:t>&lt;Caso se entenda necessário indicar mais de um Integrante Requisitante, o quadro acima (item 2) deve ser replicado quantas vezes for preciso e todos deverão assinar declarando ciência&gt;</w:t>
      </w:r>
    </w:p>
    <w:p w:rsidR="0055372A" w:rsidRDefault="0055372A">
      <w:pPr>
        <w:spacing w:after="120"/>
        <w:rPr>
          <w:color w:val="FF0000"/>
        </w:rPr>
      </w:pPr>
    </w:p>
    <w:tbl>
      <w:tblPr>
        <w:tblStyle w:val="afff9"/>
        <w:tblW w:w="883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36"/>
      </w:tblGrid>
      <w:tr w:rsidR="0055372A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– IDENTIFICAÇÃO DA DEMANDA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fffa"/>
        <w:tblW w:w="8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09"/>
      </w:tblGrid>
      <w:tr w:rsidR="0055372A">
        <w:trPr>
          <w:trHeight w:val="440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Necessidade de Contratação: 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&lt;Ex.: Desenvolvimento e manutenção de sistemas institucionais&gt;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3333"/>
        </w:rPr>
      </w:pPr>
    </w:p>
    <w:tbl>
      <w:tblPr>
        <w:tblStyle w:val="afffb"/>
        <w:tblW w:w="8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"/>
        <w:gridCol w:w="3015"/>
        <w:gridCol w:w="5220"/>
      </w:tblGrid>
      <w:tr w:rsidR="0055372A">
        <w:trPr>
          <w:trHeight w:val="440"/>
        </w:trPr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ALINHAMENTO AOS PLANOS ESTRATÉGICOS</w:t>
            </w:r>
          </w:p>
        </w:tc>
      </w:tr>
      <w:tr w:rsidR="0055372A">
        <w:trPr>
          <w:trHeight w:val="2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 Estratégicos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72A" w:rsidRDefault="00F30C2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documento &lt;vigência&gt;</w:t>
            </w:r>
          </w:p>
        </w:tc>
      </w:tr>
      <w:tr w:rsidR="0055372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N1&gt;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72A" w:rsidRDefault="00F30C27">
            <w:pP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</w:t>
            </w:r>
            <w:r>
              <w:rPr>
                <w:rFonts w:ascii="Calibri" w:eastAsia="Calibri" w:hAnsi="Calibri" w:cs="Calibri"/>
                <w:color w:val="FF3333"/>
              </w:rPr>
              <w:t>Plano de Desenvolvimento Institucional 2021-2025&gt;</w:t>
            </w:r>
          </w:p>
        </w:tc>
      </w:tr>
      <w:tr w:rsidR="0055372A">
        <w:trPr>
          <w:trHeight w:val="2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NN&gt;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72A" w:rsidRDefault="00F30C27">
            <w:pP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&lt;Plano de Desenvolvimento Institucional 2021-2025&gt;</w:t>
            </w:r>
          </w:p>
        </w:tc>
      </w:tr>
      <w:tr w:rsidR="0055372A">
        <w:trPr>
          <w:trHeight w:val="2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M1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M1&gt;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72A" w:rsidRDefault="00F30C27">
            <w:pP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&lt;Estratégia de Governo Digital 2020-2022&gt;</w:t>
            </w:r>
          </w:p>
        </w:tc>
      </w:tr>
      <w:tr w:rsidR="0055372A">
        <w:trPr>
          <w:trHeight w:val="2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MM&gt;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72A" w:rsidRDefault="00F30C27">
            <w:pP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</w:t>
            </w:r>
            <w:r>
              <w:rPr>
                <w:rFonts w:ascii="Calibri" w:eastAsia="Calibri" w:hAnsi="Calibri" w:cs="Calibri"/>
                <w:color w:val="FF3333"/>
              </w:rPr>
              <w:t>Estratégia de Governo Digital 2020-2022&gt;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c"/>
        <w:tblW w:w="8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"/>
        <w:gridCol w:w="3810"/>
        <w:gridCol w:w="585"/>
        <w:gridCol w:w="3855"/>
      </w:tblGrid>
      <w:tr w:rsidR="0055372A">
        <w:trPr>
          <w:trHeight w:val="160"/>
        </w:trPr>
        <w:tc>
          <w:tcPr>
            <w:tcW w:w="8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ALINHAMENTO AO PDTIC </w:t>
            </w:r>
            <w:r>
              <w:rPr>
                <w:rFonts w:ascii="Calibri" w:eastAsia="Calibri" w:hAnsi="Calibri" w:cs="Calibri"/>
                <w:b/>
                <w:color w:val="FF3333"/>
              </w:rPr>
              <w:t>&lt;2021-2025&gt;</w:t>
            </w:r>
          </w:p>
        </w:tc>
      </w:tr>
      <w:tr w:rsidR="0055372A">
        <w:trPr>
          <w:trHeight w:val="1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ID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Ação do PDTIC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Meta do PDTIC associada</w:t>
            </w:r>
          </w:p>
        </w:tc>
      </w:tr>
      <w:tr w:rsidR="0055372A">
        <w:trPr>
          <w:trHeight w:val="1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A1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&lt;Ação A1 do Plano de Metas e Ações&gt;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  <w:t>M1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&lt;Meta M1 do Plano de Metas e Ações&gt;</w:t>
            </w:r>
          </w:p>
        </w:tc>
      </w:tr>
      <w:tr w:rsidR="0055372A">
        <w:trPr>
          <w:trHeight w:val="18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&lt;Ação AN do Plano de Metas e Ações&gt;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  <w:t>…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</w:t>
            </w: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Meta MM do Plano de Metas e Ações&gt;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d"/>
        <w:tblW w:w="8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"/>
        <w:gridCol w:w="7975"/>
      </w:tblGrid>
      <w:tr w:rsidR="0055372A">
        <w:trPr>
          <w:trHeight w:val="340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ALINHAMENTO AO PAC </w:t>
            </w:r>
            <w:r>
              <w:rPr>
                <w:rFonts w:ascii="Calibri" w:eastAsia="Calibri" w:hAnsi="Calibri" w:cs="Calibri"/>
                <w:b/>
                <w:color w:val="FF3333"/>
              </w:rPr>
              <w:t>&lt;ano da contratação&gt;</w:t>
            </w:r>
          </w:p>
        </w:tc>
      </w:tr>
      <w:tr w:rsidR="0055372A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</w:tr>
      <w:tr w:rsidR="0055372A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Item N&gt;</w:t>
            </w:r>
          </w:p>
        </w:tc>
      </w:tr>
      <w:tr w:rsidR="0055372A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Item NN&gt;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3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e"/>
        <w:tblW w:w="882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23"/>
      </w:tblGrid>
      <w:tr w:rsidR="0055372A"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– MOTIVAÇÃO/JUSTIFICATIVA</w:t>
            </w:r>
          </w:p>
        </w:tc>
      </w:tr>
    </w:tbl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&lt;Motivação/justificativa para a contratação&gt;.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FF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ffff"/>
        <w:tblW w:w="883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36"/>
      </w:tblGrid>
      <w:tr w:rsidR="0055372A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– RESULTADOS A SEREM ALCANÇADOS COM A CONTRATAÇÃO</w:t>
            </w:r>
          </w:p>
        </w:tc>
      </w:tr>
    </w:tbl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&lt;Indicação dos resultados esperados com a contratação&gt;.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70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ffff0"/>
        <w:tblW w:w="880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09"/>
      </w:tblGrid>
      <w:tr w:rsidR="0055372A"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– FONTE DE RECURSOS</w:t>
            </w:r>
          </w:p>
        </w:tc>
      </w:tr>
    </w:tbl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&lt;Registro da indicação da fonte de recursos que comportará a realização das despesas decorrentes da contratação&gt;.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-14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</w:t>
      </w:r>
      <w:r>
        <w:rPr>
          <w:rFonts w:ascii="Calibri" w:eastAsia="Calibri" w:hAnsi="Calibri" w:cs="Calibri"/>
          <w:color w:val="FF0000"/>
        </w:rPr>
        <w:t xml:space="preserve">Ex.: Programa 9999 – </w:t>
      </w:r>
      <w:proofErr w:type="spellStart"/>
      <w:r>
        <w:rPr>
          <w:rFonts w:ascii="Calibri" w:eastAsia="Calibri" w:hAnsi="Calibri" w:cs="Calibri"/>
          <w:color w:val="FF0000"/>
        </w:rPr>
        <w:t>xxxxxxxxx</w:t>
      </w:r>
      <w:proofErr w:type="spellEnd"/>
      <w:r>
        <w:rPr>
          <w:rFonts w:ascii="Calibri" w:eastAsia="Calibri" w:hAnsi="Calibri" w:cs="Calibri"/>
          <w:color w:val="FF0000"/>
        </w:rPr>
        <w:t xml:space="preserve">, Ação 99AA – </w:t>
      </w:r>
      <w:proofErr w:type="spellStart"/>
      <w:r>
        <w:rPr>
          <w:rFonts w:ascii="Calibri" w:eastAsia="Calibri" w:hAnsi="Calibri" w:cs="Calibri"/>
          <w:color w:val="FF0000"/>
        </w:rPr>
        <w:t>xxxxxxxxxxx</w:t>
      </w:r>
      <w:proofErr w:type="spellEnd"/>
      <w:r>
        <w:rPr>
          <w:rFonts w:ascii="Calibri" w:eastAsia="Calibri" w:hAnsi="Calibri" w:cs="Calibri"/>
          <w:color w:val="FF0000"/>
        </w:rPr>
        <w:t xml:space="preserve"> e Plano Orçamentário 9999 – </w:t>
      </w:r>
      <w:proofErr w:type="spellStart"/>
      <w:r>
        <w:rPr>
          <w:rFonts w:ascii="Calibri" w:eastAsia="Calibri" w:hAnsi="Calibri" w:cs="Calibri"/>
          <w:color w:val="FF0000"/>
        </w:rPr>
        <w:t>xxxxxxxxxxxxxx</w:t>
      </w:r>
      <w:proofErr w:type="spellEnd"/>
      <w:r>
        <w:rPr>
          <w:rFonts w:ascii="Calibri" w:eastAsia="Calibri" w:hAnsi="Calibri" w:cs="Calibri"/>
          <w:color w:val="FF0000"/>
        </w:rPr>
        <w:t>&gt;.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ou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&lt;Recurso: Institucional&gt;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&lt;Valor Estimado: R$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>&gt; Sempre que possível, indicar a estimativa de valor da contratação.</w:t>
      </w:r>
    </w:p>
    <w:tbl>
      <w:tblPr>
        <w:tblStyle w:val="affff1"/>
        <w:tblW w:w="8811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11"/>
      </w:tblGrid>
      <w:tr w:rsidR="0055372A">
        <w:trPr>
          <w:trHeight w:val="28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ENCAMINHAMENTO</w:t>
            </w:r>
          </w:p>
        </w:tc>
      </w:tr>
      <w:tr w:rsidR="0055372A">
        <w:trPr>
          <w:trHeight w:val="2020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Encaminhe-se ao</w:t>
            </w:r>
            <w:r>
              <w:rPr>
                <w:rFonts w:ascii="Calibri" w:eastAsia="Calibri" w:hAnsi="Calibri" w:cs="Calibri"/>
              </w:rPr>
              <w:t xml:space="preserve"> diretor da Diretoria de Gestão de Tecnologia da Informação</w:t>
            </w:r>
            <w:r>
              <w:rPr>
                <w:rFonts w:ascii="Calibri" w:eastAsia="Calibri" w:hAnsi="Calibri" w:cs="Calibri"/>
                <w:color w:val="000000"/>
              </w:rPr>
              <w:t xml:space="preserve"> para providências.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xx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&lt;Nome do Titular da Área Requisitante da Demanda&gt;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ffff2"/>
        <w:tblW w:w="883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36"/>
      </w:tblGrid>
      <w:tr w:rsidR="0055372A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PREENCHIMENTO PELA ÁREA DE TECNOLOGIA DA INFORMAÇÃO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ffff3"/>
        <w:tblW w:w="8811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3316"/>
      </w:tblGrid>
      <w:tr w:rsidR="0055372A"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 – IDENTIFICAÇÃO E CIÊNCIA DO INTEGRANTE TÉCNICO</w:t>
            </w:r>
          </w:p>
        </w:tc>
      </w:tr>
      <w:tr w:rsidR="0055372A">
        <w:trPr>
          <w:trHeight w:val="3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55372A">
        <w:trPr>
          <w:trHeight w:val="3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55372A">
        <w:trPr>
          <w:trHeight w:val="3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5372A">
        <w:trPr>
          <w:trHeight w:val="9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TÉCNICO definidas na IN SGD/ME nº 1/2019, bem como da minha indicação para exercer esse papel na Equipe de Planejamento da Contratação.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xx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&lt;Nome do Integrante Técnico&gt;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ffff4"/>
        <w:tblW w:w="8811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11"/>
      </w:tblGrid>
      <w:tr w:rsidR="0055372A">
        <w:trPr>
          <w:trHeight w:val="34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JUSTIFICATIVA PARA ACUMULAÇÃO DE PAPÉIS </w:t>
            </w:r>
          </w:p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3333FF"/>
              </w:rPr>
            </w:pPr>
            <w:r>
              <w:rPr>
                <w:rFonts w:ascii="Calibri" w:eastAsia="Calibri" w:hAnsi="Calibri" w:cs="Calibri"/>
                <w:b/>
                <w:color w:val="3333FF"/>
              </w:rPr>
              <w:t>(SE APLICÁVEL)</w:t>
            </w:r>
          </w:p>
        </w:tc>
      </w:tr>
      <w:tr w:rsidR="0055372A">
        <w:trPr>
          <w:trHeight w:val="340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>&lt;</w:t>
            </w:r>
            <w:r>
              <w:rPr>
                <w:rFonts w:ascii="Calibri" w:eastAsia="Calibri" w:hAnsi="Calibri" w:cs="Calibri"/>
                <w:color w:val="FF0000"/>
              </w:rPr>
              <w:t>Conforme o § 4º do artigo 10 da IN SGD/ME nº 1/2019, os papéis de integrantes da Equipe de Planejamento da Contratação não poderão ser acumulados pelo mesmo servidor, salvo quanto aos papéis de Integrante Requisitante e Técnico, em casos excepcionais, medi</w:t>
            </w:r>
            <w:r>
              <w:rPr>
                <w:rFonts w:ascii="Calibri" w:eastAsia="Calibri" w:hAnsi="Calibri" w:cs="Calibri"/>
                <w:color w:val="FF0000"/>
              </w:rPr>
              <w:t>ante justificativa fundamentada nos autos, e aprovados pelo Comitê de Governança Digital do órgão ou entidade&gt;.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fff5"/>
        <w:tblW w:w="8798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8"/>
      </w:tblGrid>
      <w:tr w:rsidR="0055372A">
        <w:trPr>
          <w:trHeight w:val="340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JUSTIFICATIVA PARA A DESIGNAÇÃO DE DIRIGENTE DA ÁREA DE TIC</w:t>
            </w:r>
          </w:p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3333FF"/>
              </w:rPr>
            </w:pPr>
            <w:r>
              <w:rPr>
                <w:rFonts w:ascii="Calibri" w:eastAsia="Calibri" w:hAnsi="Calibri" w:cs="Calibri"/>
                <w:b/>
                <w:color w:val="3333FF"/>
              </w:rPr>
              <w:t xml:space="preserve"> (SE APLICÁVEL)</w:t>
            </w:r>
          </w:p>
        </w:tc>
      </w:tr>
      <w:tr w:rsidR="0055372A">
        <w:trPr>
          <w:trHeight w:val="340"/>
        </w:trPr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&lt;</w:t>
            </w:r>
            <w:r>
              <w:rPr>
                <w:rFonts w:ascii="Calibri" w:eastAsia="Calibri" w:hAnsi="Calibri" w:cs="Calibri"/>
                <w:color w:val="FF0000"/>
              </w:rPr>
              <w:t>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6"/>
        <w:tblW w:w="8811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11"/>
      </w:tblGrid>
      <w:tr w:rsidR="0055372A">
        <w:trPr>
          <w:trHeight w:val="28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55372A" w:rsidRDefault="00F30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ENCAMINHAMENTO</w:t>
            </w:r>
          </w:p>
        </w:tc>
      </w:tr>
      <w:tr w:rsidR="0055372A">
        <w:trPr>
          <w:trHeight w:val="2020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Encaminhe-se à autoridade competente da Área Administrativa, que deverá:</w:t>
            </w:r>
          </w:p>
          <w:p w:rsidR="0055372A" w:rsidRDefault="00F30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Decidir motivadamente sobre o prosseguimento da contratação;</w:t>
            </w:r>
          </w:p>
          <w:p w:rsidR="0055372A" w:rsidRDefault="00F30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 o Integrante Administrativo para composição da Equipe de Planejamento da Contratação, quando da continuidade da contratação; e</w:t>
            </w:r>
          </w:p>
          <w:p w:rsidR="0055372A" w:rsidRDefault="00F30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Instituir a Equipe de Planejamento da Contratação, conforme exposto no inciso IV do art. 2º, e inciso III do §2º do art. </w:t>
            </w:r>
            <w:r>
              <w:rPr>
                <w:rFonts w:ascii="Calibri" w:eastAsia="Calibri" w:hAnsi="Calibri" w:cs="Calibri"/>
                <w:color w:val="000000"/>
              </w:rPr>
              <w:t xml:space="preserve">10.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xx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&lt;Nome do Titular da Área de TIC&gt;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</w:rPr>
        <w:t>&lt;</w:t>
      </w:r>
      <w:r>
        <w:rPr>
          <w:rFonts w:ascii="Calibri" w:eastAsia="Calibri" w:hAnsi="Calibri" w:cs="Calibri"/>
          <w:color w:val="FF0000"/>
        </w:rPr>
        <w:t xml:space="preserve">As atividades atribuídas à autoridade da Área Administrativa poderão ser realizadas em documentos apartados (como Despacho ou Portaria), e devem ser incluídos no processo </w:t>
      </w:r>
      <w:r>
        <w:rPr>
          <w:rFonts w:ascii="Calibri" w:eastAsia="Calibri" w:hAnsi="Calibri" w:cs="Calibri"/>
          <w:color w:val="FF0000"/>
        </w:rPr>
        <w:lastRenderedPageBreak/>
        <w:t>administrativo da contratação&gt;.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fff7"/>
        <w:tblW w:w="882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23"/>
      </w:tblGrid>
      <w:tr w:rsidR="0055372A"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PREENCHIMENTO PELA ÁREA ADMINISTRATIVA</w:t>
            </w:r>
          </w:p>
        </w:tc>
      </w:tr>
    </w:tbl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ffff8"/>
        <w:tblW w:w="880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809"/>
      </w:tblGrid>
      <w:tr w:rsidR="0055372A"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 – DECISÃO DA AUTORIDADE COMPETENTE</w:t>
            </w:r>
          </w:p>
        </w:tc>
      </w:tr>
    </w:tbl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&lt;Texto da decisão motivada sobre o prosseguimento da contratação&gt;.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</w:rPr>
      </w:pPr>
    </w:p>
    <w:tbl>
      <w:tblPr>
        <w:tblStyle w:val="affff9"/>
        <w:tblW w:w="878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6"/>
        <w:gridCol w:w="3248"/>
      </w:tblGrid>
      <w:tr w:rsidR="0055372A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 – IDENTIFICAÇÃO E CIÊNCIA DO INTEGRANTE ADMINISTRATIVO</w:t>
            </w:r>
          </w:p>
        </w:tc>
      </w:tr>
      <w:tr w:rsidR="0055372A">
        <w:trPr>
          <w:trHeight w:val="38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55372A">
        <w:trPr>
          <w:trHeight w:val="38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55372A">
        <w:trPr>
          <w:trHeight w:val="38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</w:tr>
      <w:tr w:rsidR="0055372A">
        <w:trPr>
          <w:trHeight w:val="336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xx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55372A" w:rsidRDefault="005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</w:t>
            </w:r>
          </w:p>
          <w:p w:rsidR="0055372A" w:rsidRDefault="00F3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&lt;Nome do Integrante Administrativo&gt;</w:t>
            </w:r>
          </w:p>
        </w:tc>
      </w:tr>
    </w:tbl>
    <w:p w:rsidR="0055372A" w:rsidRDefault="0055372A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55372A" w:rsidRDefault="00F30C27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Fica instituída a Equipe de Planejamento da Contratação, conforme dispõe o inciso IV do art. 2º e o inciso III do § 2º do art. 10, da IN SGD/ME nº 01/2019.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Conforme o art. 29, § 8º da IN SGD/ME nº 01/2019, a Equipe de Planejamento da Contratação será automaticamente destituída quando da assinatura do contrato.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color w:val="000000"/>
        </w:rPr>
      </w:pP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FF0000"/>
        </w:rPr>
        <w:t>Local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xxxxxxxxxxxx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5372A" w:rsidRDefault="005537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55372A" w:rsidRDefault="00F30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</w:t>
      </w:r>
      <w:r>
        <w:rPr>
          <w:rFonts w:ascii="Calibri" w:eastAsia="Calibri" w:hAnsi="Calibri" w:cs="Calibri"/>
          <w:color w:val="FF0000"/>
        </w:rPr>
        <w:t>Nome da Autoridade Competente da Área Administrativa&gt;</w:t>
      </w:r>
    </w:p>
    <w:sectPr w:rsidR="0055372A" w:rsidSect="0055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25" w:right="1417" w:bottom="1693" w:left="1701" w:header="1133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27" w:rsidRDefault="00F30C27" w:rsidP="0055372A">
      <w:r>
        <w:separator/>
      </w:r>
    </w:p>
  </w:endnote>
  <w:endnote w:type="continuationSeparator" w:id="0">
    <w:p w:rsidR="00F30C27" w:rsidRDefault="00F30C27" w:rsidP="0055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</w:p>
  <w:p w:rsidR="0055372A" w:rsidRDefault="00F30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 w:rsidR="0055372A" w:rsidRDefault="00F30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color w:val="000000"/>
        <w:sz w:val="16"/>
        <w:szCs w:val="16"/>
      </w:rPr>
      <w:t>Templates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e Listas de Verificação elaborados pelo SISP - IN SGD/ME nº 1/2019</w:t>
    </w:r>
  </w:p>
  <w:p w:rsidR="0055372A" w:rsidRDefault="00F30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Documento de Oficialização da Demanda</w:t>
    </w:r>
  </w:p>
  <w:p w:rsidR="0055372A" w:rsidRDefault="00F30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Atualização: </w:t>
    </w:r>
    <w:r w:rsidR="00D730F0">
      <w:rPr>
        <w:rFonts w:ascii="Calibri" w:eastAsia="Calibri" w:hAnsi="Calibri" w:cs="Calibri"/>
        <w:sz w:val="16"/>
        <w:szCs w:val="16"/>
      </w:rPr>
      <w:t>Setembro</w:t>
    </w:r>
    <w:r>
      <w:rPr>
        <w:rFonts w:ascii="Calibri" w:eastAsia="Calibri" w:hAnsi="Calibri" w:cs="Calibri"/>
        <w:color w:val="000000"/>
        <w:sz w:val="16"/>
        <w:szCs w:val="16"/>
      </w:rPr>
      <w:t>/202</w:t>
    </w:r>
    <w:r>
      <w:rPr>
        <w:rFonts w:ascii="Calibri" w:eastAsia="Calibri" w:hAnsi="Calibri" w:cs="Calibri"/>
        <w:sz w:val="16"/>
        <w:szCs w:val="16"/>
      </w:rPr>
      <w:t>1</w:t>
    </w:r>
  </w:p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highlight w:val="white"/>
      </w:rPr>
    </w:pPr>
  </w:p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 w:rsidR="00F30C27">
      <w:rPr>
        <w:color w:val="000000"/>
        <w:highlight w:val="white"/>
      </w:rPr>
      <w:instrText>PAGE</w:instrText>
    </w:r>
    <w:r w:rsidR="00D730F0">
      <w:rPr>
        <w:color w:val="000000"/>
        <w:highlight w:val="white"/>
      </w:rPr>
      <w:fldChar w:fldCharType="separate"/>
    </w:r>
    <w:r w:rsidR="00D730F0">
      <w:rPr>
        <w:noProof/>
        <w:color w:val="000000"/>
        <w:highlight w:val="white"/>
      </w:rPr>
      <w:t>8</w:t>
    </w:r>
    <w:r>
      <w:rPr>
        <w:color w:val="000000"/>
        <w:highlight w:val="whit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27" w:rsidRDefault="00F30C27" w:rsidP="0055372A">
      <w:r>
        <w:separator/>
      </w:r>
    </w:p>
  </w:footnote>
  <w:footnote w:type="continuationSeparator" w:id="0">
    <w:p w:rsidR="00F30C27" w:rsidRDefault="00F30C27" w:rsidP="00553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  <w:p w:rsidR="0055372A" w:rsidRDefault="0055372A">
    <w:pPr>
      <w:pBdr>
        <w:top w:val="nil"/>
        <w:left w:val="nil"/>
        <w:bottom w:val="nil"/>
        <w:right w:val="nil"/>
        <w:between w:val="nil"/>
      </w:pBdr>
      <w:rPr>
        <w:color w:val="000000"/>
        <w:sz w:val="4"/>
        <w:szCs w:val="4"/>
      </w:rPr>
    </w:pPr>
  </w:p>
  <w:tbl>
    <w:tblPr>
      <w:tblStyle w:val="affffa"/>
      <w:tblW w:w="8895" w:type="dxa"/>
      <w:tblInd w:w="-115" w:type="dxa"/>
      <w:tblBorders>
        <w:top w:val="single" w:sz="4" w:space="0" w:color="1F3864"/>
        <w:left w:val="single" w:sz="4" w:space="0" w:color="1F3864"/>
        <w:bottom w:val="single" w:sz="4" w:space="0" w:color="1F3864"/>
        <w:insideH w:val="single" w:sz="4" w:space="0" w:color="1F3864"/>
      </w:tblBorders>
      <w:tblLayout w:type="fixed"/>
      <w:tblLook w:val="0000"/>
    </w:tblPr>
    <w:tblGrid>
      <w:gridCol w:w="2040"/>
      <w:gridCol w:w="5730"/>
      <w:gridCol w:w="1125"/>
    </w:tblGrid>
    <w:tr w:rsidR="0055372A">
      <w:tc>
        <w:tcPr>
          <w:tcW w:w="2040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val="clear" w:color="auto" w:fill="auto"/>
          <w:vAlign w:val="center"/>
        </w:tcPr>
        <w:p w:rsidR="0055372A" w:rsidRDefault="00F3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-38097</wp:posOffset>
                </wp:positionV>
                <wp:extent cx="1163320" cy="471170"/>
                <wp:effectExtent l="0" t="0" r="0" b="0"/>
                <wp:wrapSquare wrapText="bothSides" distT="0" distB="0" distL="0" distR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tcBorders>
            <w:top w:val="single" w:sz="4" w:space="0" w:color="1F3864"/>
            <w:bottom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55372A" w:rsidRDefault="00F3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 w:rsidR="0055372A" w:rsidRDefault="00F3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color w:val="000000"/>
            </w:rPr>
            <w:t>UNIVERSIDADE FEDERAL DE LAVRAS</w:t>
          </w:r>
        </w:p>
      </w:tc>
      <w:tc>
        <w:tcPr>
          <w:tcW w:w="1125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55372A" w:rsidRDefault="00F3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0</wp:posOffset>
                </wp:positionV>
                <wp:extent cx="671195" cy="671195"/>
                <wp:effectExtent l="0" t="0" r="0" b="0"/>
                <wp:wrapSquare wrapText="bothSides" distT="0" distB="0" distL="0" distR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5372A" w:rsidRDefault="0055372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A" w:rsidRDefault="0055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02B"/>
    <w:multiLevelType w:val="multilevel"/>
    <w:tmpl w:val="ECAE98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2A"/>
    <w:rsid w:val="0055372A"/>
    <w:rsid w:val="00D730F0"/>
    <w:rsid w:val="00F3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AA"/>
  </w:style>
  <w:style w:type="paragraph" w:styleId="Ttulo1">
    <w:name w:val="heading 1"/>
    <w:basedOn w:val="normal0"/>
    <w:next w:val="normal0"/>
    <w:rsid w:val="00B07851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B07851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B07851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0"/>
    <w:next w:val="normal0"/>
    <w:rsid w:val="00B0785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078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078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5372A"/>
  </w:style>
  <w:style w:type="table" w:customStyle="1" w:styleId="TableNormal">
    <w:name w:val="Table Normal"/>
    <w:rsid w:val="00553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7851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customStyle="1" w:styleId="normal2">
    <w:name w:val="normal"/>
    <w:rsid w:val="00454463"/>
  </w:style>
  <w:style w:type="table" w:customStyle="1" w:styleId="TableNormal0">
    <w:name w:val="Table Normal"/>
    <w:rsid w:val="004544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07851"/>
  </w:style>
  <w:style w:type="table" w:customStyle="1" w:styleId="TableNormal1">
    <w:name w:val="Table Normal"/>
    <w:rsid w:val="00B078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5372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1"/>
    <w:rsid w:val="00B0785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1"/>
    <w:rsid w:val="00B0785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1"/>
    <w:rsid w:val="00B0785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a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b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0">
    <w:basedOn w:val="TableNormal1"/>
    <w:rsid w:val="00B0785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2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3">
    <w:basedOn w:val="TableNormal1"/>
    <w:rsid w:val="00B0785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4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5">
    <w:basedOn w:val="TableNormal1"/>
    <w:rsid w:val="00B0785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6">
    <w:basedOn w:val="TableNormal1"/>
    <w:rsid w:val="00B0785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1"/>
    <w:rsid w:val="00B0785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8">
    <w:basedOn w:val="TableNormal1"/>
    <w:rsid w:val="00B078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C6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6651"/>
  </w:style>
  <w:style w:type="paragraph" w:styleId="Rodap">
    <w:name w:val="footer"/>
    <w:basedOn w:val="Normal"/>
    <w:link w:val="RodapChar"/>
    <w:unhideWhenUsed/>
    <w:rsid w:val="001C6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6651"/>
  </w:style>
  <w:style w:type="paragraph" w:styleId="Textodebalo">
    <w:name w:val="Balloon Text"/>
    <w:basedOn w:val="Normal"/>
    <w:link w:val="TextodebaloChar"/>
    <w:uiPriority w:val="99"/>
    <w:semiHidden/>
    <w:unhideWhenUsed/>
    <w:rsid w:val="001C6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51"/>
    <w:rPr>
      <w:rFonts w:ascii="Tahoma" w:hAnsi="Tahoma" w:cs="Tahoma"/>
      <w:sz w:val="16"/>
      <w:szCs w:val="16"/>
    </w:rPr>
  </w:style>
  <w:style w:type="table" w:customStyle="1" w:styleId="af9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rsid w:val="004544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sid w:val="00553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6JY3bVHk3gmKwqhtTBbJynssPA==">AMUW2mUHKYUJQwVzhwfY7IZjmjVMuzCAh07HKCdMT7sGf5C87gS1weFxErTAeLwNb5zfVmS49xPg00JKxuy0dOVZQa+FmUcIy+Jr0f6hypJnxhtWelgOBug=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992</Words>
  <Characters>5363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2020-06-08T11:42:00Z</dcterms:created>
  <dcterms:modified xsi:type="dcterms:W3CDTF">2021-10-06T21:12:00Z</dcterms:modified>
</cp:coreProperties>
</file>