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right" w:pos="9629"/>
        </w:tabs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Histórico de Revisões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right" w:pos="9629"/>
        </w:tabs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8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insideH w:color="808080" w:space="0" w:sz="4" w:val="single"/>
        </w:tblBorders>
        <w:tblLayout w:type="fixed"/>
        <w:tblLook w:val="0000"/>
      </w:tblPr>
      <w:tblGrid>
        <w:gridCol w:w="1444"/>
        <w:gridCol w:w="873"/>
        <w:gridCol w:w="4569"/>
        <w:gridCol w:w="1902"/>
        <w:tblGridChange w:id="0">
          <w:tblGrid>
            <w:gridCol w:w="1444"/>
            <w:gridCol w:w="873"/>
            <w:gridCol w:w="4569"/>
            <w:gridCol w:w="1902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Versão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</w:p>
        </w:tc>
      </w:tr>
      <w:t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02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XX/XX/2019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1.0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Finalização da primeira versão do documento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XXXXXXXXXXXX</w:t>
            </w:r>
          </w:p>
        </w:tc>
      </w:tr>
      <w:t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02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02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02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02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02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02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02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02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302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788"/>
        <w:tblGridChange w:id="0">
          <w:tblGrid>
            <w:gridCol w:w="87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right" w:pos="962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ATENÇÃO!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right" w:pos="962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0"/>
                <w:tab w:val="right" w:pos="962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 Os trechos marcados em vermelho neste documento são editáveis, notas explicativas ou exemplos, devendo ser substituídos ou excluídos, conforme necessidade&gt;.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DE OFICIALIZAÇÃO DA DEMANDA – DOD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8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788"/>
        <w:tblGridChange w:id="0">
          <w:tblGrid>
            <w:gridCol w:w="87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INTRODUÇÃO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 conformidade com o art. 10 da Instrução Normativa SGD/ME n° 1, de 4 de abril de 2019, a fase de Planejamento da Contratação terá início com o recebimento do Documento de Oficialização da Demanda pela Área de TIC. Este documento deverá ser elaborado pela Área Requisitante da solução.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Referência: Art. 10 da IN SGD/ME nº 01/2019.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8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788"/>
        <w:tblGridChange w:id="0">
          <w:tblGrid>
            <w:gridCol w:w="87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PREENCHIMENTO PELA ÁREA REQUISITANTE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8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788"/>
        <w:tblGridChange w:id="0">
          <w:tblGrid>
            <w:gridCol w:w="87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– IDENTIFICAÇÃO DA ÁREA REQUISITANTE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="240" w:lineRule="auto"/>
        <w:ind w:left="39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97.0" w:type="dxa"/>
        <w:jc w:val="left"/>
        <w:tblInd w:w="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5"/>
        <w:gridCol w:w="3302"/>
        <w:tblGridChange w:id="0">
          <w:tblGrid>
            <w:gridCol w:w="5495"/>
            <w:gridCol w:w="3302"/>
          </w:tblGrid>
        </w:tblGridChange>
      </w:tblGrid>
      <w:tr>
        <w:trPr>
          <w:trHeight w:val="3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 Requisitante (Unidade/Setor/Depto):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 pela demanda: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5"/>
              </w:tabs>
              <w:spacing w:after="0" w:before="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Matrícula/SIAPE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"/>
              </w:tabs>
              <w:spacing w:after="0" w:before="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"/>
              </w:tabs>
              <w:spacing w:after="0" w:before="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="240" w:lineRule="auto"/>
        <w:ind w:left="28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824.0" w:type="dxa"/>
        <w:jc w:val="left"/>
        <w:tblInd w:w="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9"/>
        <w:gridCol w:w="3315"/>
        <w:tblGridChange w:id="0">
          <w:tblGrid>
            <w:gridCol w:w="5509"/>
            <w:gridCol w:w="3315"/>
          </w:tblGrid>
        </w:tblGridChange>
      </w:tblGrid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– IDENTIFICAÇÃO E CIÊNCIA DO INTEGRANTE REQUISITANTE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"/>
              </w:tabs>
              <w:spacing w:after="0" w:before="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Matrícula/SIAPE: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Lotação: 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"/>
              </w:tabs>
              <w:spacing w:after="0" w:before="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6"/>
              </w:tabs>
              <w:spacing w:after="0" w:before="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 este instrumento declaro ter ciência das competências do INTEGRANTE REQUISITANTE definidas na IN SGD/ME nº 1/2019, bem como da minha indicação para exercer esse papel na Equipe de Planejamento da Contratação.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xxxxxxxxxxxx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&lt;Nome do Integrante Requisitante&gt;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36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836"/>
        <w:tblGridChange w:id="0">
          <w:tblGrid>
            <w:gridCol w:w="883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– IDENTIFICAÇÃO DA DEMANDA</w:t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="240" w:lineRule="auto"/>
        <w:ind w:left="397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8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09"/>
        <w:tblGridChange w:id="0">
          <w:tblGrid>
            <w:gridCol w:w="8809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Necessidade de Contratação: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&lt;Ex.: Desenvolvimento e manutenção de sistemas institucionais&gt;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8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"/>
        <w:gridCol w:w="8325"/>
        <w:tblGridChange w:id="0">
          <w:tblGrid>
            <w:gridCol w:w="488"/>
            <w:gridCol w:w="8325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ALINHAMENTO AOS PLANOS ESTRATÉGICOS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Objetivos Estratégicos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3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&lt;Objetivo Estratégico N1 do Plano Estratégico Institucional 2016-2019&gt;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3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&lt;Objetivo Estratégico NN do Plano Estratégico Institucional 2016-2019&gt;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3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&lt;Objetivo Estratégico M1 da Estratégia de Governança Digital 2016-2019&gt;</w:t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3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&lt;Objetivo Estratégico MM da Estratégia de Governança Digital 2016-2019&gt;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8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"/>
        <w:gridCol w:w="3950"/>
        <w:gridCol w:w="488"/>
        <w:gridCol w:w="3950"/>
        <w:tblGridChange w:id="0">
          <w:tblGrid>
            <w:gridCol w:w="425"/>
            <w:gridCol w:w="3950"/>
            <w:gridCol w:w="488"/>
            <w:gridCol w:w="3950"/>
          </w:tblGrid>
        </w:tblGridChange>
      </w:tblGrid>
      <w:tr>
        <w:trPr>
          <w:trHeight w:val="1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ALINHAMENTO AO PDTIC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&lt;2016-2019&gt;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Ação do PDTIC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Meta do PDTIC associada</w:t>
            </w:r>
          </w:p>
        </w:tc>
      </w:tr>
      <w:tr>
        <w:trPr>
          <w:trHeight w:val="1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3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&lt;Ação A1 do Plano de Metas e Ações&gt;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&lt;Meta M1 do Plano de Metas e Ações&gt;</w:t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3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&lt;Ação AN do Plano de Metas e Ações&gt;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&lt;Meta MM do Plano de Metas e Ações&gt;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8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8"/>
        <w:gridCol w:w="7975"/>
        <w:tblGridChange w:id="0">
          <w:tblGrid>
            <w:gridCol w:w="838"/>
            <w:gridCol w:w="7975"/>
          </w:tblGrid>
        </w:tblGridChange>
      </w:tblGrid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ALINHAMENTO AO PAC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&lt;ano da contratação&gt;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&lt;Descrição do Item N&gt;</w:t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&lt;Descrição do Item NN&gt;</w:t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="240" w:lineRule="auto"/>
        <w:ind w:left="1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823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823"/>
        <w:tblGridChange w:id="0">
          <w:tblGrid>
            <w:gridCol w:w="882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– MOTIVAÇÃO/JUSTIFICATIVA</w:t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&lt;Motivação/justificativa para a contratação&gt;.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="240" w:lineRule="auto"/>
        <w:ind w:left="39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="240" w:lineRule="auto"/>
        <w:ind w:left="39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836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836"/>
        <w:tblGridChange w:id="0">
          <w:tblGrid>
            <w:gridCol w:w="883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– RESULTADOS A SEREM ALCANÇADOS COM A CONTRATAÇÃO</w:t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&lt;Indicação dos resultados esperados com a contratação&gt;.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="240" w:lineRule="auto"/>
        <w:ind w:left="17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809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809"/>
        <w:tblGridChange w:id="0">
          <w:tblGrid>
            <w:gridCol w:w="880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– FONTE DE RECURSOS</w:t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&lt;Registro da indicação da fonte de recursos que comportará a realização das despesas decorrentes da contratação&gt;.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="240" w:lineRule="auto"/>
        <w:ind w:left="-1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&lt;Ex.: Programa 9999 – xxxxxxxxx, Ação 99AA – xxxxxxxxxxx e Plano Orçamentário 9999 – xxxxxxxxxxxxxx&gt;.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="240" w:lineRule="auto"/>
        <w:ind w:left="-14" w:right="0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811.0" w:type="dxa"/>
        <w:jc w:val="left"/>
        <w:tblInd w:w="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11"/>
        <w:tblGridChange w:id="0">
          <w:tblGrid>
            <w:gridCol w:w="8811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ENCAMINHAMENTO</w:t>
            </w:r>
          </w:p>
        </w:tc>
      </w:tr>
      <w:tr>
        <w:trPr>
          <w:trHeight w:val="20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Encaminhe-se ao diretor da Diretoria de Gestão de Tecnologia da Informação para providências.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&lt;Local&gt;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xxxxxxxxxxxx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&lt;Nome do Titular da Área Requisitante da Demanda&gt;</w:t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8836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836"/>
        <w:tblGridChange w:id="0">
          <w:tblGrid>
            <w:gridCol w:w="883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PREENCHIMENTO PELA ÁREA DE TECNOLOGIA DA INFORMAÇÃO</w:t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811.0" w:type="dxa"/>
        <w:jc w:val="left"/>
        <w:tblInd w:w="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5"/>
        <w:gridCol w:w="3316"/>
        <w:tblGridChange w:id="0">
          <w:tblGrid>
            <w:gridCol w:w="5495"/>
            <w:gridCol w:w="3316"/>
          </w:tblGrid>
        </w:tblGridChange>
      </w:tblGrid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– IDENTIFICAÇÃO E CIÊNCIA DO INTEGRANTE TÉCNICO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"/>
              </w:tabs>
              <w:spacing w:after="0" w:before="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Matrícula/SIAPE: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Lotação: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"/>
              </w:tabs>
              <w:spacing w:after="0" w:before="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6"/>
              </w:tabs>
              <w:spacing w:after="0" w:before="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 este instrumento declaro ter ciência das competências do INTEGRANTE TÉCNICO definidas na IN SGD/ME nº 1/2019, bem como da minha indicação para exercer esse papel na Equipe de Planejamento da Contratação.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xxxxxxxxxxxx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&lt;Nome do Integrante Técnico&gt;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="240" w:lineRule="auto"/>
        <w:ind w:left="39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="240" w:lineRule="auto"/>
        <w:ind w:left="39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811.0" w:type="dxa"/>
        <w:jc w:val="left"/>
        <w:tblInd w:w="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11"/>
        <w:tblGridChange w:id="0">
          <w:tblGrid>
            <w:gridCol w:w="8811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JUSTIFICATIVA PARA ACUMULAÇÃO DE PAPÉIS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(SE APLICÁVEL)</w:t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&lt;Conforme o § 4º do artigo 10 da IN SGD/ME nº 1/2019, os papéis de integrantes da Equipe de Planejamento da Contratação não poderão ser acumulados pelo mesmo servidor, salvo quanto aos papéis de Integrante Requisitante e Técnico, em casos excepcionais, mediante justificativa fundamentada nos autos, e aprovados pelo Comitê de Governança Digital do órgão ou entidade&gt;.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798.0" w:type="dxa"/>
        <w:jc w:val="left"/>
        <w:tblInd w:w="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98"/>
        <w:tblGridChange w:id="0">
          <w:tblGrid>
            <w:gridCol w:w="8798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JUSTIFICATIVA PARA A DESIGNAÇÃO DE DIRIGENTE DA ÁREA DE TIC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(SE APLICÁVEL)</w:t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&lt;Conforme o § 5º do artigo 10 da IN SGD/ME nº 1/2019, a indicação e a designação de dirigente da Área de TIC para integrar a Equipe de Planejamento da Contratação somente poderá ocorrer mediante justificativa fundamentada nos autos&gt;.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8811.0" w:type="dxa"/>
        <w:jc w:val="left"/>
        <w:tblInd w:w="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11"/>
        <w:tblGridChange w:id="0">
          <w:tblGrid>
            <w:gridCol w:w="8811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bottom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ENCAMINHAMENTO</w:t>
            </w:r>
          </w:p>
        </w:tc>
      </w:tr>
      <w:tr>
        <w:trPr>
          <w:trHeight w:val="20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Encaminhe-se à autoridade competente da Área Administrativa, que deverá: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Decidir motivadamente sobre o prosseguimento da contratação;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Indicar o Integrante Administrativo para composição da Equipe de Planejamento da Contratação, quando da continuidade da contratação; 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Instituir a Equipe de Planejamento da Contratação, conforme exposto no inciso IV do art. 2º, e inciso III do §2º do art. 10.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&lt;Local&gt;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xxxxxxxxxxxx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xxxx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&lt;Nome do Titular da Área de TIC&gt;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&lt;As atividades atribuídas à autoridade da Área Administrativa poderão ser realizadas em documentos apartados (como Despacho ou Portaria), e devem ser incluídos no processo administrativo da contratação&gt;.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8823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823"/>
        <w:tblGridChange w:id="0">
          <w:tblGrid>
            <w:gridCol w:w="882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ff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PREENCHIMENTO PELA ÁREA ADMINISTRATIVA</w:t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8809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809"/>
        <w:tblGridChange w:id="0">
          <w:tblGrid>
            <w:gridCol w:w="880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– DECISÃO DA AUTORIDADE COMPETENTE</w:t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&lt;Texto da decisão motivada sobre o prosseguimento da contratação&gt;.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8784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36"/>
        <w:gridCol w:w="3248"/>
        <w:tblGridChange w:id="0">
          <w:tblGrid>
            <w:gridCol w:w="5536"/>
            <w:gridCol w:w="3248"/>
          </w:tblGrid>
        </w:tblGridChange>
      </w:tblGrid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– IDENTIFICAÇÃO E CIÊNCIA DO INTEGRANTE ADMINISTRATIVO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"/>
              </w:tabs>
              <w:spacing w:after="0" w:before="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Matrícula/SIAPE: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Lotação: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8"/>
              </w:tabs>
              <w:spacing w:after="0" w:before="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6"/>
              </w:tabs>
              <w:spacing w:after="0" w:before="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 este instrumento declaro ter ciência das competências do INTEGRANTE ADMINISTRATIVO definidas na IN SGD/ME nº 1/2019, bem como da minha indicação para exercer esse papel na Equipe de Planejamento da Contratação.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xxxxxxxxxxxx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&lt;Nome do Integrante Administrativo&gt;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Fica instituída a Equipe de Planejamento da Contratação, conforme dispõe o inciso IV do art. 2º e o inciso III do § 2º do art. 10, da IN SGD/ME nº 01/2019.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Conforme o art. 29, § 8º da IN SGD/ME nº 01/2019, a Equipe de Planejamento da Contratação será automaticamente destituída quando da assinatura do contrato.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Local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xxxxxxxxxxxx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&lt;Nome da Autoridade Competente da Área Administrativa&gt;</w:t>
      </w:r>
    </w:p>
    <w:sectPr>
      <w:headerReference r:id="rId7" w:type="default"/>
      <w:footerReference r:id="rId8" w:type="default"/>
      <w:pgSz w:h="16838" w:w="11906"/>
      <w:pgMar w:bottom="1693" w:top="3025" w:left="1701" w:right="1417" w:header="1133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0D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Templates e Listas de Verificação elaborados pelo SISP - IN SGD/ME nº 1/2019</w:t>
    </w:r>
  </w:p>
  <w:p w:rsidR="00000000" w:rsidDel="00000000" w:rsidP="00000000" w:rsidRDefault="00000000" w:rsidRPr="00000000" w14:paraId="000000D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Documento de Oficialização da Demanda</w:t>
    </w:r>
  </w:p>
  <w:p w:rsidR="00000000" w:rsidDel="00000000" w:rsidP="00000000" w:rsidRDefault="00000000" w:rsidRPr="00000000" w14:paraId="000000D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Atualização: Janeiro/2020</w:t>
    </w:r>
  </w:p>
  <w:p w:rsidR="00000000" w:rsidDel="00000000" w:rsidP="00000000" w:rsidRDefault="00000000" w:rsidRPr="00000000" w14:paraId="000000D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27000" distT="0" distL="0" distR="0" hidden="0" layoutInCell="1" locked="0" relativeHeight="0" simplePos="0">
          <wp:simplePos x="0" y="0"/>
          <wp:positionH relativeFrom="column">
            <wp:posOffset>5591810</wp:posOffset>
          </wp:positionH>
          <wp:positionV relativeFrom="paragraph">
            <wp:posOffset>635</wp:posOffset>
          </wp:positionV>
          <wp:extent cx="676275" cy="666750"/>
          <wp:effectExtent b="0" l="0" r="0" t="0"/>
          <wp:wrapSquare wrapText="bothSides" distB="127000" distT="0" distL="0" distR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275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5"/>
      <w:tblW w:w="8895.0" w:type="dxa"/>
      <w:jc w:val="left"/>
      <w:tblInd w:w="-115.0" w:type="dxa"/>
      <w:tblBorders>
        <w:top w:color="1f3864" w:space="0" w:sz="4" w:val="single"/>
        <w:left w:color="1f3864" w:space="0" w:sz="4" w:val="single"/>
        <w:bottom w:color="1f3864" w:space="0" w:sz="4" w:val="single"/>
        <w:insideH w:color="1f3864" w:space="0" w:sz="4" w:val="single"/>
      </w:tblBorders>
      <w:tblLayout w:type="fixed"/>
      <w:tblLook w:val="0000"/>
    </w:tblPr>
    <w:tblGrid>
      <w:gridCol w:w="2040"/>
      <w:gridCol w:w="5730"/>
      <w:gridCol w:w="1125"/>
      <w:tblGridChange w:id="0">
        <w:tblGrid>
          <w:gridCol w:w="2040"/>
          <w:gridCol w:w="5730"/>
          <w:gridCol w:w="1125"/>
        </w:tblGrid>
      </w:tblGridChange>
    </w:tblGrid>
    <w:tr>
      <w:tc>
        <w:tcPr>
          <w:tcBorders>
            <w:top w:color="1f3864" w:space="0" w:sz="4" w:val="single"/>
            <w:left w:color="1f3864" w:space="0" w:sz="4" w:val="single"/>
            <w:bottom w:color="1f3864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C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-38098</wp:posOffset>
                </wp:positionV>
                <wp:extent cx="1163320" cy="471170"/>
                <wp:effectExtent b="0" l="0" r="0" t="0"/>
                <wp:wrapSquare wrapText="bothSides" distB="0" distT="0" distL="0" distR="0"/>
                <wp:docPr id="5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320" cy="471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1f3864" w:space="0" w:sz="4" w:val="single"/>
            <w:bottom w:color="1f3864" w:space="0" w:sz="4" w:val="single"/>
          </w:tcBorders>
          <w:shd w:fill="auto" w:val="clear"/>
          <w:tcMar>
            <w:top w:w="0.0" w:type="dxa"/>
            <w:left w:w="10.0" w:type="dxa"/>
            <w:bottom w:w="0.0" w:type="dxa"/>
            <w:right w:w="10.0" w:type="dxa"/>
          </w:tcMar>
          <w:vAlign w:val="center"/>
        </w:tcPr>
        <w:p w:rsidR="00000000" w:rsidDel="00000000" w:rsidP="00000000" w:rsidRDefault="00000000" w:rsidRPr="00000000" w14:paraId="000000C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C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UNIVERSIDADE FEDERAL DE LAVRAS</w:t>
          </w:r>
        </w:p>
        <w:p w:rsidR="00000000" w:rsidDel="00000000" w:rsidP="00000000" w:rsidRDefault="00000000" w:rsidRPr="00000000" w14:paraId="000000C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PRÓ-REITORIA DE PLANEJAMENTO E GESTÃO</w:t>
          </w:r>
        </w:p>
      </w:tc>
      <w:tc>
        <w:tcPr>
          <w:tcBorders>
            <w:top w:color="1f3864" w:space="0" w:sz="4" w:val="single"/>
            <w:bottom w:color="008000" w:space="0" w:sz="4" w:val="single"/>
            <w:right w:color="1f3864" w:space="0" w:sz="4" w:val="single"/>
          </w:tcBorders>
          <w:shd w:fill="auto" w:val="clear"/>
          <w:tcMar>
            <w:top w:w="0.0" w:type="dxa"/>
            <w:left w:w="10.0" w:type="dxa"/>
            <w:bottom w:w="0.0" w:type="dxa"/>
            <w:right w:w="10.0" w:type="dxa"/>
          </w:tcMar>
          <w:vAlign w:val="center"/>
        </w:tcPr>
        <w:p w:rsidR="00000000" w:rsidDel="00000000" w:rsidP="00000000" w:rsidRDefault="00000000" w:rsidRPr="00000000" w14:paraId="000000C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</wp:posOffset>
                </wp:positionH>
                <wp:positionV relativeFrom="paragraph">
                  <wp:posOffset>0</wp:posOffset>
                </wp:positionV>
                <wp:extent cx="671195" cy="671195"/>
                <wp:effectExtent b="0" l="0" r="0" t="0"/>
                <wp:wrapSquare wrapText="bothSides" distB="0" distT="0" distL="0" distR="0"/>
                <wp:docPr id="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195" cy="671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CE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upperRoman"/>
      <w:lvlText w:val="%2."/>
      <w:lvlJc w:val="left"/>
      <w:pPr>
        <w:ind w:left="1080" w:hanging="360"/>
      </w:pPr>
      <w:rPr/>
    </w:lvl>
    <w:lvl w:ilvl="2">
      <w:start w:val="1"/>
      <w:numFmt w:val="upperRoman"/>
      <w:lvlText w:val="%3."/>
      <w:lvlJc w:val="left"/>
      <w:pPr>
        <w:ind w:left="1440" w:hanging="360"/>
      </w:pPr>
      <w:rPr/>
    </w:lvl>
    <w:lvl w:ilvl="3">
      <w:start w:val="1"/>
      <w:numFmt w:val="upperRoman"/>
      <w:lvlText w:val="%4."/>
      <w:lvlJc w:val="left"/>
      <w:pPr>
        <w:ind w:left="1800" w:hanging="360"/>
      </w:pPr>
      <w:rPr/>
    </w:lvl>
    <w:lvl w:ilvl="4">
      <w:start w:val="1"/>
      <w:numFmt w:val="upperRoman"/>
      <w:lvlText w:val="%5."/>
      <w:lvlJc w:val="left"/>
      <w:pPr>
        <w:ind w:left="2160" w:hanging="360"/>
      </w:pPr>
      <w:rPr/>
    </w:lvl>
    <w:lvl w:ilvl="5">
      <w:start w:val="1"/>
      <w:numFmt w:val="upperRoman"/>
      <w:lvlText w:val="%6."/>
      <w:lvlJc w:val="left"/>
      <w:pPr>
        <w:ind w:left="2520" w:hanging="360"/>
      </w:pPr>
      <w:rPr/>
    </w:lvl>
    <w:lvl w:ilvl="6">
      <w:start w:val="1"/>
      <w:numFmt w:val="upperRoman"/>
      <w:lvlText w:val="%7."/>
      <w:lvlJc w:val="left"/>
      <w:pPr>
        <w:ind w:left="2880" w:hanging="360"/>
      </w:pPr>
      <w:rPr/>
    </w:lvl>
    <w:lvl w:ilvl="7">
      <w:start w:val="1"/>
      <w:numFmt w:val="upperRoman"/>
      <w:lvlText w:val="%8."/>
      <w:lvlJc w:val="left"/>
      <w:pPr>
        <w:ind w:left="3240" w:hanging="360"/>
      </w:pPr>
      <w:rPr/>
    </w:lvl>
    <w:lvl w:ilvl="8">
      <w:start w:val="1"/>
      <w:numFmt w:val="upperRoman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432" w:right="0" w:hanging="432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576" w:right="0" w:hanging="576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72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Normal" w:default="1">
    <w:name w:val="Normal"/>
    <w:qFormat w:val="1"/>
    <w:rsid w:val="00D24AAA"/>
  </w:style>
  <w:style w:type="paragraph" w:styleId="Ttulo1">
    <w:name w:val="heading 1"/>
    <w:basedOn w:val="normal0"/>
    <w:next w:val="normal0"/>
    <w:rsid w:val="00B07851"/>
    <w:pPr>
      <w:keepNext w:val="1"/>
      <w:spacing w:after="120" w:before="240"/>
      <w:ind w:left="432" w:hanging="432"/>
      <w:outlineLvl w:val="0"/>
    </w:pPr>
    <w:rPr>
      <w:rFonts w:ascii="Arial" w:cs="Arial" w:eastAsia="Arial" w:hAnsi="Arial"/>
      <w:b w:val="1"/>
      <w:sz w:val="32"/>
      <w:szCs w:val="32"/>
    </w:rPr>
  </w:style>
  <w:style w:type="paragraph" w:styleId="Ttulo2">
    <w:name w:val="heading 2"/>
    <w:basedOn w:val="normal0"/>
    <w:next w:val="normal0"/>
    <w:rsid w:val="00B07851"/>
    <w:pPr>
      <w:keepNext w:val="1"/>
      <w:spacing w:after="120" w:before="240"/>
      <w:ind w:left="576" w:hanging="576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Ttulo3">
    <w:name w:val="heading 3"/>
    <w:basedOn w:val="normal0"/>
    <w:next w:val="normal0"/>
    <w:rsid w:val="00B07851"/>
    <w:pPr>
      <w:keepNext w:val="1"/>
      <w:spacing w:after="120" w:before="240"/>
      <w:ind w:left="720" w:hanging="720"/>
      <w:outlineLvl w:val="2"/>
    </w:pPr>
    <w:rPr>
      <w:rFonts w:ascii="Arial" w:cs="Arial" w:eastAsia="Arial" w:hAnsi="Arial"/>
      <w:b w:val="1"/>
      <w:sz w:val="28"/>
      <w:szCs w:val="28"/>
    </w:rPr>
  </w:style>
  <w:style w:type="paragraph" w:styleId="Ttulo4">
    <w:name w:val="heading 4"/>
    <w:basedOn w:val="normal0"/>
    <w:next w:val="normal0"/>
    <w:rsid w:val="00B0785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0"/>
    <w:next w:val="normal0"/>
    <w:rsid w:val="00B0785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rsid w:val="00B0785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B07851"/>
  </w:style>
  <w:style w:type="table" w:styleId="TableNormal" w:customStyle="1">
    <w:name w:val="Table Normal"/>
    <w:rsid w:val="00B0785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B07851"/>
    <w:pPr>
      <w:keepNext w:val="1"/>
      <w:spacing w:after="120" w:before="240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Subttulo">
    <w:name w:val="Subtitle"/>
    <w:basedOn w:val="normal0"/>
    <w:next w:val="normal0"/>
    <w:rsid w:val="00B07851"/>
    <w:pPr>
      <w:keepNext w:val="1"/>
      <w:spacing w:after="120" w:before="240"/>
      <w:jc w:val="center"/>
    </w:pPr>
    <w:rPr>
      <w:rFonts w:ascii="Arial" w:cs="Arial" w:eastAsia="Arial" w:hAnsi="Arial"/>
      <w:i w:val="1"/>
      <w:sz w:val="28"/>
      <w:szCs w:val="28"/>
    </w:rPr>
  </w:style>
  <w:style w:type="table" w:styleId="a" w:customStyle="1">
    <w:basedOn w:val="TableNormal"/>
    <w:rsid w:val="00B07851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a0" w:customStyle="1">
    <w:basedOn w:val="TableNormal"/>
    <w:rsid w:val="00B07851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1" w:customStyle="1">
    <w:basedOn w:val="TableNormal"/>
    <w:rsid w:val="00B07851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2" w:customStyle="1">
    <w:basedOn w:val="TableNormal"/>
    <w:rsid w:val="00B07851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3" w:customStyle="1">
    <w:basedOn w:val="TableNormal"/>
    <w:rsid w:val="00B07851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4" w:customStyle="1">
    <w:basedOn w:val="TableNormal"/>
    <w:rsid w:val="00B0785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5" w:customStyle="1">
    <w:basedOn w:val="TableNormal"/>
    <w:rsid w:val="00B0785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6" w:customStyle="1">
    <w:basedOn w:val="TableNormal"/>
    <w:rsid w:val="00B07851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7" w:customStyle="1">
    <w:basedOn w:val="TableNormal"/>
    <w:rsid w:val="00B07851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a8" w:customStyle="1">
    <w:basedOn w:val="TableNormal"/>
    <w:rsid w:val="00B07851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a9" w:customStyle="1">
    <w:basedOn w:val="TableNormal"/>
    <w:rsid w:val="00B07851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aa" w:customStyle="1">
    <w:basedOn w:val="TableNormal"/>
    <w:rsid w:val="00B07851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ab" w:customStyle="1">
    <w:basedOn w:val="TableNormal"/>
    <w:rsid w:val="00B07851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c" w:customStyle="1">
    <w:basedOn w:val="TableNormal"/>
    <w:rsid w:val="00B07851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d" w:customStyle="1">
    <w:basedOn w:val="TableNormal"/>
    <w:rsid w:val="00B07851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e" w:customStyle="1">
    <w:basedOn w:val="TableNormal"/>
    <w:rsid w:val="00B07851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af" w:customStyle="1">
    <w:basedOn w:val="TableNormal"/>
    <w:rsid w:val="00B07851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f0" w:customStyle="1">
    <w:basedOn w:val="TableNormal"/>
    <w:rsid w:val="00B0785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f1" w:customStyle="1">
    <w:basedOn w:val="TableNormal"/>
    <w:rsid w:val="00B07851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af2" w:customStyle="1">
    <w:basedOn w:val="TableNormal"/>
    <w:rsid w:val="00B07851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af3" w:customStyle="1">
    <w:basedOn w:val="TableNormal"/>
    <w:rsid w:val="00B07851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af4" w:customStyle="1">
    <w:basedOn w:val="TableNormal"/>
    <w:rsid w:val="00B07851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f5" w:customStyle="1">
    <w:basedOn w:val="TableNormal"/>
    <w:rsid w:val="00B07851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f6" w:customStyle="1">
    <w:basedOn w:val="TableNormal"/>
    <w:rsid w:val="00B07851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f7" w:customStyle="1">
    <w:basedOn w:val="TableNormal"/>
    <w:rsid w:val="00B07851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af8" w:customStyle="1">
    <w:basedOn w:val="TableNormal"/>
    <w:rsid w:val="00B0785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1C665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1C6651"/>
  </w:style>
  <w:style w:type="paragraph" w:styleId="Rodap">
    <w:name w:val="footer"/>
    <w:basedOn w:val="Normal"/>
    <w:link w:val="RodapChar"/>
    <w:unhideWhenUsed w:val="1"/>
    <w:rsid w:val="001C665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1C665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C6651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C665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U7ngdJZflJyrWCxEsTrFk6XBg==">AMUW2mV0rC1UzxOwoBcDKxlkbxsPu+T9R+GF7F8wW9TBG6ZY390nCEqCB8f3l2WhYYusocZIc5C+8bZmsY64uTSCOmPMEVq9FGypKilbu2E/mV9z92912z4=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2020-06-08T11:42:00Z</dcterms:created>
</cp:coreProperties>
</file>